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6A" w:rsidRDefault="00EA7CA2">
      <w:pPr>
        <w:ind w:left="139" w:right="4"/>
      </w:pPr>
      <w:bookmarkStart w:id="0" w:name="_GoBack"/>
      <w:bookmarkEnd w:id="0"/>
      <w:r>
        <w:t xml:space="preserve">Allegato 1) </w:t>
      </w:r>
      <w:proofErr w:type="spellStart"/>
      <w:r>
        <w:t>Fac</w:t>
      </w:r>
      <w:proofErr w:type="spellEnd"/>
      <w:r>
        <w:t xml:space="preserve"> - simile manifestazione di interesse </w:t>
      </w:r>
      <w:r w:rsidRPr="00867C2C">
        <w:rPr>
          <w:i/>
        </w:rPr>
        <w:t>(direttamente utilizzabile)</w:t>
      </w:r>
      <w:r>
        <w:t xml:space="preserve"> </w:t>
      </w:r>
    </w:p>
    <w:p w:rsidR="00D1296A" w:rsidRPr="00867C2C" w:rsidRDefault="00EA7CA2">
      <w:pPr>
        <w:ind w:left="139" w:right="4"/>
        <w:rPr>
          <w:i/>
        </w:rPr>
      </w:pPr>
      <w:r w:rsidRPr="00867C2C">
        <w:rPr>
          <w:i/>
        </w:rPr>
        <w:t xml:space="preserve">(da sottoscrivere con firma non autenticata allegando copia del documento di identità ovvero con firma digitale)  </w:t>
      </w:r>
    </w:p>
    <w:p w:rsidR="00D1296A" w:rsidRDefault="00EA7CA2">
      <w:pPr>
        <w:spacing w:after="0" w:line="259" w:lineRule="auto"/>
        <w:ind w:left="144" w:right="0" w:firstLine="0"/>
        <w:jc w:val="left"/>
      </w:pPr>
      <w:r>
        <w:t xml:space="preserve"> </w:t>
      </w:r>
    </w:p>
    <w:p w:rsidR="00D1296A" w:rsidRDefault="00EA7CA2">
      <w:pPr>
        <w:ind w:left="139" w:right="4"/>
      </w:pPr>
      <w:r>
        <w:t xml:space="preserve">Nell’oggetto della PEC deve essere OBBLIGATORIAMENTE RIPORTATA LA SEGUENTE SCRITTA: </w:t>
      </w:r>
    </w:p>
    <w:p w:rsidR="00D1296A" w:rsidRDefault="00EA7CA2">
      <w:pPr>
        <w:spacing w:after="0" w:line="259" w:lineRule="auto"/>
        <w:ind w:left="144" w:right="0" w:firstLine="0"/>
        <w:jc w:val="left"/>
      </w:pPr>
      <w:r>
        <w:t xml:space="preserve"> </w:t>
      </w:r>
    </w:p>
    <w:p w:rsidR="00D1296A" w:rsidRDefault="00EA7CA2" w:rsidP="00867C2C">
      <w:pPr>
        <w:pStyle w:val="Titolo1"/>
        <w:ind w:left="139"/>
      </w:pPr>
      <w:r w:rsidRPr="00867C2C">
        <w:t xml:space="preserve">DICHIARAZIONE DI MANIFESTAZIONE DI INTERESSE RELATIVA ALL'AFFIDAMENTO DEL SERVIZIO </w:t>
      </w:r>
      <w:r w:rsidR="005F3A92" w:rsidRPr="00867C2C">
        <w:t>TRIENNALE</w:t>
      </w:r>
      <w:r>
        <w:t xml:space="preserve"> DI “RESPONSABILE DEL SERVIZIO DI PREVENZIONE E PROTEZIONE (RSPP) E DI MEDICO COMPETENTE (MC)</w:t>
      </w:r>
      <w:r w:rsidR="00867C2C">
        <w:t>”</w:t>
      </w:r>
      <w:r>
        <w:t xml:space="preserve"> ai sensi del </w:t>
      </w:r>
      <w:proofErr w:type="spellStart"/>
      <w:r>
        <w:t>D.L</w:t>
      </w:r>
      <w:r w:rsidR="005F3A92">
        <w:rPr>
          <w:b w:val="0"/>
        </w:rPr>
        <w:t>gs.</w:t>
      </w:r>
      <w:proofErr w:type="spellEnd"/>
      <w:r>
        <w:t xml:space="preserve"> 81/2008 e </w:t>
      </w:r>
      <w:proofErr w:type="spellStart"/>
      <w:r>
        <w:t>ss.mm.ii</w:t>
      </w:r>
      <w:proofErr w:type="spellEnd"/>
      <w:r>
        <w:t>. –</w:t>
      </w:r>
      <w:r w:rsidR="005F3A92">
        <w:rPr>
          <w:b w:val="0"/>
        </w:rPr>
        <w:t xml:space="preserve"> </w:t>
      </w:r>
      <w:r>
        <w:t xml:space="preserve">CIG: ________________. </w:t>
      </w:r>
    </w:p>
    <w:p w:rsidR="00D1296A" w:rsidRDefault="00EA7CA2">
      <w:pPr>
        <w:spacing w:after="96" w:line="259" w:lineRule="auto"/>
        <w:ind w:left="144" w:right="0" w:firstLine="0"/>
        <w:jc w:val="left"/>
      </w:pPr>
      <w:r>
        <w:t xml:space="preserve"> </w:t>
      </w:r>
    </w:p>
    <w:p w:rsidR="00D1296A" w:rsidRDefault="00EA7CA2">
      <w:pPr>
        <w:spacing w:after="112"/>
        <w:ind w:left="139" w:right="4"/>
      </w:pPr>
      <w:r>
        <w:t xml:space="preserve">Il/la sottoscritto/a …………………………………………………………………………………………………………………………. nato a………………………………………………………...…………. il ……………………………………………….……………, residente in ………………………………………………………………. (…..),  Via  …………………………………………… n………, C.A.P. ……………………… codice fiscale …………………………………………………………………. in qualità dello studio/società ………………………………………………………………………. con sede in ………………………………………………………..  (………) Via …………………………………………………………………… n……. C.A.P. ………………………. C. F. ……………………………………… P. I.V.A. ………………………………………………  </w:t>
      </w:r>
    </w:p>
    <w:p w:rsidR="00D1296A" w:rsidRDefault="00EA7CA2">
      <w:pPr>
        <w:spacing w:after="0" w:line="259" w:lineRule="auto"/>
        <w:ind w:left="144" w:right="0" w:firstLine="0"/>
        <w:jc w:val="left"/>
      </w:pPr>
      <w:r>
        <w:t xml:space="preserve"> </w:t>
      </w:r>
    </w:p>
    <w:p w:rsidR="00D1296A" w:rsidRDefault="00EA7CA2">
      <w:pPr>
        <w:spacing w:after="88"/>
        <w:ind w:left="139" w:right="4"/>
      </w:pPr>
      <w:r>
        <w:t xml:space="preserve">presa visione dell'avviso di manifestazione di interesse di cui all'oggetto, presenta il proprio interesse ad essere invitato alla procedura negoziata per l’affidamento del servizio </w:t>
      </w:r>
      <w:r w:rsidR="00867C2C">
        <w:t xml:space="preserve">triennale </w:t>
      </w:r>
      <w:r>
        <w:t>di “Responsabile del Servizio di prevenzione e protezione (RSPP) e di Medico Competente (MC)</w:t>
      </w:r>
      <w:r w:rsidR="00867C2C">
        <w:t>”</w:t>
      </w:r>
      <w:r>
        <w:t xml:space="preserve"> ai sensi del </w:t>
      </w:r>
      <w:proofErr w:type="spellStart"/>
      <w:r>
        <w:t>D.Lvo</w:t>
      </w:r>
      <w:proofErr w:type="spellEnd"/>
      <w:r>
        <w:t xml:space="preserve"> 81/2008 e </w:t>
      </w:r>
      <w:proofErr w:type="spellStart"/>
      <w:r>
        <w:t>ss.mm.ii</w:t>
      </w:r>
      <w:proofErr w:type="spellEnd"/>
      <w:r>
        <w:t xml:space="preserve">.”; </w:t>
      </w:r>
    </w:p>
    <w:p w:rsidR="00D1296A" w:rsidRDefault="00EA7CA2">
      <w:pPr>
        <w:pStyle w:val="Titolo2"/>
        <w:ind w:left="142" w:right="0"/>
      </w:pPr>
      <w:r>
        <w:t xml:space="preserve">CHIEDE </w:t>
      </w:r>
    </w:p>
    <w:p w:rsidR="00D1296A" w:rsidRDefault="00EA7CA2" w:rsidP="00867C2C">
      <w:pPr>
        <w:ind w:left="139" w:right="16"/>
      </w:pPr>
      <w:r>
        <w:t xml:space="preserve">di partecipare all’indagine esplorativa di cui all’oggetto, come: </w:t>
      </w:r>
      <w:r w:rsidRPr="00867C2C">
        <w:rPr>
          <w:i/>
        </w:rPr>
        <w:t>(barrare lo spazio che ricorre)</w:t>
      </w:r>
      <w:r>
        <w:t xml:space="preserve"> </w:t>
      </w:r>
    </w:p>
    <w:p w:rsidR="00D1296A" w:rsidRDefault="00EA7CA2">
      <w:pPr>
        <w:spacing w:after="0" w:line="259" w:lineRule="auto"/>
        <w:ind w:left="144" w:right="0" w:firstLine="0"/>
        <w:jc w:val="left"/>
      </w:pPr>
      <w:r>
        <w:t xml:space="preserve"> </w:t>
      </w:r>
    </w:p>
    <w:p w:rsidR="00D1296A" w:rsidRDefault="00EA7CA2" w:rsidP="00867C2C">
      <w:pPr>
        <w:pStyle w:val="Paragrafoelenco"/>
        <w:numPr>
          <w:ilvl w:val="0"/>
          <w:numId w:val="9"/>
        </w:numPr>
        <w:ind w:left="993" w:right="4"/>
      </w:pPr>
      <w:r>
        <w:t xml:space="preserve">operatore economico singolo, non in forma associata/raggruppata </w:t>
      </w:r>
    </w:p>
    <w:p w:rsidR="00D1296A" w:rsidRDefault="00EA7CA2" w:rsidP="00867C2C">
      <w:pPr>
        <w:pStyle w:val="Paragrafoelenco"/>
        <w:numPr>
          <w:ilvl w:val="0"/>
          <w:numId w:val="9"/>
        </w:numPr>
        <w:ind w:left="993" w:right="4"/>
      </w:pPr>
      <w:r>
        <w:t>operatore economico in forma associata/raggruppata in quanto</w:t>
      </w:r>
      <w:r w:rsidR="008B2B79">
        <w:t xml:space="preserve"> </w:t>
      </w:r>
      <w:r w:rsidRPr="008B2B79">
        <w:rPr>
          <w:i/>
        </w:rPr>
        <w:t xml:space="preserve">(barrare </w:t>
      </w:r>
      <w:r w:rsidR="008B2B79">
        <w:rPr>
          <w:i/>
        </w:rPr>
        <w:t>il caso</w:t>
      </w:r>
      <w:r w:rsidRPr="008B2B79">
        <w:rPr>
          <w:i/>
        </w:rPr>
        <w:t xml:space="preserve"> che ricorre)</w:t>
      </w:r>
      <w:r>
        <w:t xml:space="preserve">: </w:t>
      </w:r>
    </w:p>
    <w:p w:rsidR="00D1296A" w:rsidRDefault="00EA7CA2" w:rsidP="008B2B79">
      <w:pPr>
        <w:pStyle w:val="Paragrafoelenco"/>
        <w:numPr>
          <w:ilvl w:val="0"/>
          <w:numId w:val="10"/>
        </w:numPr>
        <w:ind w:left="1418" w:right="4"/>
      </w:pPr>
      <w:r>
        <w:t xml:space="preserve">professionisti associati </w:t>
      </w:r>
    </w:p>
    <w:p w:rsidR="00D1296A" w:rsidRDefault="00EA7CA2" w:rsidP="008B2B79">
      <w:pPr>
        <w:pStyle w:val="Paragrafoelenco"/>
        <w:numPr>
          <w:ilvl w:val="0"/>
          <w:numId w:val="10"/>
        </w:numPr>
        <w:ind w:left="1418" w:right="4"/>
      </w:pPr>
      <w:r>
        <w:t xml:space="preserve">società tra professionisti </w:t>
      </w:r>
    </w:p>
    <w:p w:rsidR="008B2B79" w:rsidRPr="008B2B79" w:rsidRDefault="008B2B79" w:rsidP="008B2B79">
      <w:pPr>
        <w:pStyle w:val="Paragrafoelenco"/>
        <w:numPr>
          <w:ilvl w:val="0"/>
          <w:numId w:val="10"/>
        </w:numPr>
        <w:ind w:left="1418" w:right="4"/>
      </w:pPr>
      <w:r>
        <w:t>società</w:t>
      </w:r>
    </w:p>
    <w:p w:rsidR="00D1296A" w:rsidRDefault="00EA7CA2" w:rsidP="008B2B79">
      <w:pPr>
        <w:pStyle w:val="Paragrafoelenco"/>
        <w:numPr>
          <w:ilvl w:val="0"/>
          <w:numId w:val="10"/>
        </w:numPr>
        <w:ind w:left="1418" w:right="4"/>
      </w:pPr>
      <w:r>
        <w:t xml:space="preserve">consorzio </w:t>
      </w:r>
    </w:p>
    <w:p w:rsidR="00D1296A" w:rsidRDefault="00EA7CA2" w:rsidP="008B2B79">
      <w:pPr>
        <w:pStyle w:val="Paragrafoelenco"/>
        <w:numPr>
          <w:ilvl w:val="0"/>
          <w:numId w:val="10"/>
        </w:numPr>
        <w:ind w:left="1418" w:right="4"/>
      </w:pPr>
      <w:r>
        <w:t xml:space="preserve">raggruppamento temporaneo </w:t>
      </w:r>
    </w:p>
    <w:p w:rsidR="00867C2C" w:rsidRDefault="00EA7CA2" w:rsidP="008B2B79">
      <w:pPr>
        <w:pStyle w:val="Paragrafoelenco"/>
        <w:numPr>
          <w:ilvl w:val="0"/>
          <w:numId w:val="10"/>
        </w:numPr>
        <w:spacing w:after="89"/>
        <w:ind w:left="1418" w:right="4"/>
      </w:pPr>
      <w:r>
        <w:t xml:space="preserve">consorzio stabile di società di professionisti </w:t>
      </w:r>
      <w:r w:rsidRPr="00867C2C">
        <w:rPr>
          <w:rFonts w:ascii="Courier New" w:eastAsia="Courier New" w:hAnsi="Courier New" w:cs="Courier New"/>
          <w:sz w:val="20"/>
        </w:rPr>
        <w:t>o</w:t>
      </w:r>
      <w:r w:rsidRPr="00867C2C">
        <w:rPr>
          <w:rFonts w:ascii="Arial" w:eastAsia="Arial" w:hAnsi="Arial" w:cs="Arial"/>
          <w:sz w:val="20"/>
        </w:rPr>
        <w:t xml:space="preserve"> </w:t>
      </w:r>
      <w:r>
        <w:t>prestatori di servizi di ingegneria e architettura</w:t>
      </w:r>
    </w:p>
    <w:p w:rsidR="00D1296A" w:rsidRDefault="00EA7CA2" w:rsidP="008B2B79">
      <w:pPr>
        <w:pStyle w:val="Paragrafoelenco"/>
        <w:numPr>
          <w:ilvl w:val="0"/>
          <w:numId w:val="10"/>
        </w:numPr>
        <w:spacing w:after="89"/>
        <w:ind w:left="1418" w:right="4"/>
      </w:pPr>
      <w:r>
        <w:t xml:space="preserve">altro (specificare): </w:t>
      </w:r>
    </w:p>
    <w:p w:rsidR="00867C2C" w:rsidRDefault="00EA7CA2" w:rsidP="008B2B79">
      <w:pPr>
        <w:pStyle w:val="Paragrafoelenco"/>
        <w:spacing w:after="85"/>
        <w:ind w:left="1418" w:right="4" w:firstLine="0"/>
      </w:pPr>
      <w:r>
        <w:t xml:space="preserve">______________________________________________________________ </w:t>
      </w:r>
    </w:p>
    <w:p w:rsidR="00867C2C" w:rsidRDefault="00867C2C">
      <w:pPr>
        <w:spacing w:after="85"/>
        <w:ind w:left="129" w:right="4" w:firstLine="710"/>
      </w:pPr>
    </w:p>
    <w:p w:rsidR="00D1296A" w:rsidRDefault="00EA7CA2" w:rsidP="008B2B79">
      <w:pPr>
        <w:spacing w:after="85"/>
        <w:ind w:left="129" w:right="4" w:firstLine="0"/>
      </w:pPr>
      <w:r>
        <w:t xml:space="preserve">ai sensi degli articoli 46 e 47 del D.P.R. 28 dicembre 2000 n.445, consapevole della eventuale decadenza dei benefici che la dichiarazione comporta ai sensi del successivo articolo 75, della responsabilità penale nel caso di affermazioni mendaci ai sensi del successivo articolo 76, nonché delle conseguenze amministrative di esclusione dalle gare di cui all’articolo 80, comma 12, del Codice degli appalti e dei contratti pubblici - </w:t>
      </w:r>
      <w:proofErr w:type="spellStart"/>
      <w:r>
        <w:t>D.Lgs</w:t>
      </w:r>
      <w:proofErr w:type="spellEnd"/>
      <w:r>
        <w:t xml:space="preserve"> 18 aprile 2016 n.50</w:t>
      </w:r>
      <w:r w:rsidR="008B2B79">
        <w:t xml:space="preserve"> e </w:t>
      </w:r>
      <w:proofErr w:type="spellStart"/>
      <w:r w:rsidR="008B2B79">
        <w:t>ss.mm.ii</w:t>
      </w:r>
      <w:proofErr w:type="spellEnd"/>
      <w:r w:rsidR="008B2B79">
        <w:t>.</w:t>
      </w:r>
      <w:r>
        <w:t xml:space="preserve">, nel proseguo per brevità “Codice”, </w:t>
      </w:r>
    </w:p>
    <w:p w:rsidR="00D1296A" w:rsidRDefault="00EA7CA2">
      <w:pPr>
        <w:spacing w:after="0" w:line="259" w:lineRule="auto"/>
        <w:ind w:left="144" w:right="0" w:firstLine="0"/>
        <w:jc w:val="left"/>
      </w:pPr>
      <w:r>
        <w:t xml:space="preserve"> </w:t>
      </w:r>
    </w:p>
    <w:p w:rsidR="00D1296A" w:rsidRDefault="00EA7CA2">
      <w:pPr>
        <w:pStyle w:val="Titolo2"/>
        <w:spacing w:after="77"/>
        <w:ind w:left="142" w:right="2"/>
      </w:pPr>
      <w:r>
        <w:lastRenderedPageBreak/>
        <w:t xml:space="preserve">DICHIARA </w:t>
      </w:r>
    </w:p>
    <w:p w:rsidR="00D1296A" w:rsidRDefault="00EA7CA2">
      <w:pPr>
        <w:numPr>
          <w:ilvl w:val="0"/>
          <w:numId w:val="5"/>
        </w:numPr>
        <w:spacing w:after="87"/>
        <w:ind w:right="4" w:hanging="307"/>
      </w:pPr>
      <w:r>
        <w:t xml:space="preserve">di avere intenzione di partecipare alla procedura negoziata nella forma giuridica sopra definita e così come di seguito composta e nominata: </w:t>
      </w:r>
    </w:p>
    <w:p w:rsidR="00D1296A" w:rsidRDefault="00EA7CA2">
      <w:pPr>
        <w:ind w:left="139" w:right="4"/>
      </w:pPr>
      <w:r>
        <w:t>________________________________________________________________________________</w:t>
      </w:r>
    </w:p>
    <w:p w:rsidR="00D1296A" w:rsidRDefault="00EA7CA2">
      <w:pPr>
        <w:ind w:left="139" w:right="4"/>
      </w:pPr>
      <w:r>
        <w:t>________________________________________________________________________________</w:t>
      </w:r>
    </w:p>
    <w:p w:rsidR="00D1296A" w:rsidRDefault="00EA7CA2">
      <w:pPr>
        <w:ind w:left="139" w:right="4"/>
      </w:pPr>
      <w:r>
        <w:t>________________________________________________________________________________</w:t>
      </w:r>
    </w:p>
    <w:p w:rsidR="00D1296A" w:rsidRDefault="00EA7CA2">
      <w:pPr>
        <w:spacing w:after="96" w:line="240" w:lineRule="auto"/>
        <w:ind w:left="144" w:right="0" w:firstLine="0"/>
        <w:jc w:val="left"/>
      </w:pPr>
      <w:r>
        <w:t>________________________________________________________________________________ ________________________________________________________________________________ __________________________________________________________</w:t>
      </w:r>
      <w:r w:rsidR="008B2B79">
        <w:t>____________</w:t>
      </w:r>
      <w:r>
        <w:t xml:space="preserve">__________ </w:t>
      </w:r>
    </w:p>
    <w:p w:rsidR="008B2B79" w:rsidRDefault="008B2B79">
      <w:pPr>
        <w:spacing w:after="96" w:line="240" w:lineRule="auto"/>
        <w:ind w:left="144" w:right="0" w:firstLine="0"/>
        <w:jc w:val="left"/>
      </w:pPr>
    </w:p>
    <w:p w:rsidR="00D1296A" w:rsidRDefault="00EA7CA2">
      <w:pPr>
        <w:numPr>
          <w:ilvl w:val="0"/>
          <w:numId w:val="5"/>
        </w:numPr>
        <w:spacing w:after="88"/>
        <w:ind w:right="4" w:hanging="307"/>
      </w:pPr>
      <w:r>
        <w:t xml:space="preserve">che a carico del sottoscritto e di tutti i soggetti facenti parte dell’operatore economico in forma singola ovvero in forma associata/raggruppata sopra definito, in relazione alla loro qualifica, non sussistono condanne penali ovvero non sono state pronunciate sentenze definitive, decreti penali di condanna divenuti irrevocabili, sentenze di applicazione della pena su richiesta ai sensi dell’articolo 444 del codice di procedura penale, per uno dei reati definiti in elenco ai commi 1 e 2 dell’articolo 80 del Codice; </w:t>
      </w:r>
    </w:p>
    <w:p w:rsidR="00D1296A" w:rsidRDefault="00EA7CA2">
      <w:pPr>
        <w:spacing w:after="77" w:line="259" w:lineRule="auto"/>
        <w:ind w:left="144" w:right="0" w:firstLine="0"/>
        <w:jc w:val="left"/>
      </w:pPr>
      <w:r>
        <w:t xml:space="preserve"> </w:t>
      </w:r>
    </w:p>
    <w:p w:rsidR="00D1296A" w:rsidRDefault="00EA7CA2">
      <w:pPr>
        <w:numPr>
          <w:ilvl w:val="0"/>
          <w:numId w:val="5"/>
        </w:numPr>
        <w:spacing w:after="87"/>
        <w:ind w:right="4" w:hanging="307"/>
      </w:pPr>
      <w:r>
        <w:t>che a carico dell’operatore economico in forma singola ovvero in forma associata/raggruppata sopra definito non sussistono cause di esclusione di cui all’artic</w:t>
      </w:r>
      <w:r w:rsidR="008B2B79">
        <w:t>olo 80, commi 4 e 5, del Codice;</w:t>
      </w:r>
    </w:p>
    <w:p w:rsidR="00D1296A" w:rsidRDefault="00EA7CA2">
      <w:pPr>
        <w:spacing w:after="77" w:line="259" w:lineRule="auto"/>
        <w:ind w:left="144" w:right="0" w:firstLine="0"/>
        <w:jc w:val="left"/>
      </w:pPr>
      <w:r>
        <w:t xml:space="preserve"> </w:t>
      </w:r>
    </w:p>
    <w:p w:rsidR="00D1296A" w:rsidRDefault="00EA7CA2">
      <w:pPr>
        <w:numPr>
          <w:ilvl w:val="0"/>
          <w:numId w:val="5"/>
        </w:numPr>
        <w:spacing w:after="88"/>
        <w:ind w:right="4" w:hanging="307"/>
      </w:pPr>
      <w:r>
        <w:t xml:space="preserve">che l’operatore economico in forma singola ovvero in forma associata/raggruppata sopra definito possiede tutti i requisiti di idoneità professionale, di capacità economico-finanziaria e tecnico-professionale, di cui all'avviso in oggetto;  </w:t>
      </w:r>
    </w:p>
    <w:p w:rsidR="00D1296A" w:rsidRDefault="00EA7CA2">
      <w:pPr>
        <w:spacing w:after="0" w:line="259" w:lineRule="auto"/>
        <w:ind w:left="144" w:right="0" w:firstLine="0"/>
        <w:jc w:val="left"/>
      </w:pPr>
      <w:r>
        <w:t xml:space="preserve"> </w:t>
      </w:r>
    </w:p>
    <w:p w:rsidR="00D1296A" w:rsidRDefault="00EA7CA2">
      <w:pPr>
        <w:numPr>
          <w:ilvl w:val="0"/>
          <w:numId w:val="5"/>
        </w:numPr>
        <w:ind w:right="4" w:hanging="307"/>
      </w:pPr>
      <w:r>
        <w:rPr>
          <w:noProof/>
          <w:sz w:val="22"/>
        </w:rPr>
        <mc:AlternateContent>
          <mc:Choice Requires="wpg">
            <w:drawing>
              <wp:inline distT="0" distB="0" distL="0" distR="0">
                <wp:extent cx="155448" cy="155448"/>
                <wp:effectExtent l="0" t="0" r="0" b="0"/>
                <wp:docPr id="7646" name="Group 7646"/>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792" name="Shape 792"/>
                        <wps:cNvSpPr/>
                        <wps:spPr>
                          <a:xfrm>
                            <a:off x="0" y="0"/>
                            <a:ext cx="155448" cy="155448"/>
                          </a:xfrm>
                          <a:custGeom>
                            <a:avLst/>
                            <a:gdLst/>
                            <a:ahLst/>
                            <a:cxnLst/>
                            <a:rect l="0" t="0" r="0" b="0"/>
                            <a:pathLst>
                              <a:path w="155448" h="155448">
                                <a:moveTo>
                                  <a:pt x="0" y="155448"/>
                                </a:moveTo>
                                <a:lnTo>
                                  <a:pt x="155448" y="155448"/>
                                </a:lnTo>
                                <a:lnTo>
                                  <a:pt x="155448" y="0"/>
                                </a:lnTo>
                                <a:lnTo>
                                  <a:pt x="0" y="0"/>
                                </a:lnTo>
                                <a:close/>
                              </a:path>
                            </a:pathLst>
                          </a:custGeom>
                          <a:ln w="9143"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7646" style="width:12.24pt;height:12.24pt;mso-position-horizontal-relative:char;mso-position-vertical-relative:line" coordsize="1554,1554">
                <v:shape id="Shape 792" style="position:absolute;width:1554;height:1554;left:0;top:0;" coordsize="155448,155448" path="m0,155448l155448,155448l155448,0l0,0x">
                  <v:stroke weight="0.7199pt" endcap="round" joinstyle="miter" miterlimit="10" on="true" color="#000000"/>
                  <v:fill on="false" color="#000000" opacity="0"/>
                </v:shape>
              </v:group>
            </w:pict>
          </mc:Fallback>
        </mc:AlternateContent>
      </w:r>
      <w:r>
        <w:t xml:space="preserve"> che il soggetto </w:t>
      </w:r>
      <w:proofErr w:type="spellStart"/>
      <w:r>
        <w:t>é</w:t>
      </w:r>
      <w:proofErr w:type="spellEnd"/>
      <w:r>
        <w:t xml:space="preserve"> iscritto alla piattaforma telematica della Regione Lombardia, denominata ARCA SINTEL accessibile all’indirizzo </w:t>
      </w:r>
      <w:r>
        <w:rPr>
          <w:color w:val="0000FF"/>
          <w:u w:val="single" w:color="0000FF"/>
        </w:rPr>
        <w:t>www.arca.lombardia</w:t>
      </w:r>
      <w:r w:rsidR="008B2B79">
        <w:t xml:space="preserve"> alla categoria </w:t>
      </w:r>
      <w:r>
        <w:t xml:space="preserve">dei: </w:t>
      </w:r>
    </w:p>
    <w:p w:rsidR="00D1296A" w:rsidRDefault="00EA7CA2">
      <w:pPr>
        <w:spacing w:after="0" w:line="259" w:lineRule="auto"/>
        <w:ind w:left="864" w:right="0" w:firstLine="0"/>
        <w:jc w:val="left"/>
      </w:pPr>
      <w:r>
        <w:t xml:space="preserve"> </w:t>
      </w:r>
    </w:p>
    <w:p w:rsidR="00D1296A" w:rsidRDefault="008F5DC5">
      <w:pPr>
        <w:ind w:left="1167" w:right="4"/>
      </w:pPr>
      <w:r>
        <w:rPr>
          <w:noProof/>
          <w:sz w:val="22"/>
        </w:rPr>
        <mc:AlternateContent>
          <mc:Choice Requires="wpg">
            <w:drawing>
              <wp:anchor distT="0" distB="0" distL="114300" distR="114300" simplePos="0" relativeHeight="251659264" behindDoc="0" locked="0" layoutInCell="1" allowOverlap="1">
                <wp:simplePos x="0" y="0"/>
                <wp:positionH relativeFrom="column">
                  <wp:posOffset>686435</wp:posOffset>
                </wp:positionH>
                <wp:positionV relativeFrom="paragraph">
                  <wp:posOffset>8890</wp:posOffset>
                </wp:positionV>
                <wp:extent cx="154940" cy="713105"/>
                <wp:effectExtent l="0" t="0" r="0" b="0"/>
                <wp:wrapSquare wrapText="bothSides"/>
                <wp:docPr id="7647" name="Group 7647"/>
                <wp:cNvGraphicFramePr/>
                <a:graphic xmlns:a="http://schemas.openxmlformats.org/drawingml/2006/main">
                  <a:graphicData uri="http://schemas.microsoft.com/office/word/2010/wordprocessingGroup">
                    <wpg:wgp>
                      <wpg:cNvGrpSpPr/>
                      <wpg:grpSpPr>
                        <a:xfrm>
                          <a:off x="0" y="0"/>
                          <a:ext cx="154940" cy="713105"/>
                          <a:chOff x="0" y="0"/>
                          <a:chExt cx="155448" cy="713232"/>
                        </a:xfrm>
                      </wpg:grpSpPr>
                      <wps:wsp>
                        <wps:cNvPr id="807" name="Shape 807"/>
                        <wps:cNvSpPr/>
                        <wps:spPr>
                          <a:xfrm>
                            <a:off x="0" y="0"/>
                            <a:ext cx="155448" cy="155448"/>
                          </a:xfrm>
                          <a:custGeom>
                            <a:avLst/>
                            <a:gdLst/>
                            <a:ahLst/>
                            <a:cxnLst/>
                            <a:rect l="0" t="0" r="0" b="0"/>
                            <a:pathLst>
                              <a:path w="155448" h="155448">
                                <a:moveTo>
                                  <a:pt x="0" y="155448"/>
                                </a:moveTo>
                                <a:lnTo>
                                  <a:pt x="155448" y="155448"/>
                                </a:lnTo>
                                <a:lnTo>
                                  <a:pt x="155448" y="0"/>
                                </a:lnTo>
                                <a:lnTo>
                                  <a:pt x="0" y="0"/>
                                </a:lnTo>
                                <a:close/>
                              </a:path>
                            </a:pathLst>
                          </a:custGeom>
                          <a:ln w="9143" cap="rnd">
                            <a:miter lim="127000"/>
                          </a:ln>
                        </wps:spPr>
                        <wps:style>
                          <a:lnRef idx="1">
                            <a:srgbClr val="000000"/>
                          </a:lnRef>
                          <a:fillRef idx="0">
                            <a:srgbClr val="000000">
                              <a:alpha val="0"/>
                            </a:srgbClr>
                          </a:fillRef>
                          <a:effectRef idx="0">
                            <a:scrgbClr r="0" g="0" b="0"/>
                          </a:effectRef>
                          <a:fontRef idx="none"/>
                        </wps:style>
                        <wps:bodyPr/>
                      </wps:wsp>
                      <wps:wsp>
                        <wps:cNvPr id="813" name="Shape 813"/>
                        <wps:cNvSpPr/>
                        <wps:spPr>
                          <a:xfrm>
                            <a:off x="0" y="185928"/>
                            <a:ext cx="155448" cy="155448"/>
                          </a:xfrm>
                          <a:custGeom>
                            <a:avLst/>
                            <a:gdLst/>
                            <a:ahLst/>
                            <a:cxnLst/>
                            <a:rect l="0" t="0" r="0" b="0"/>
                            <a:pathLst>
                              <a:path w="155448" h="155448">
                                <a:moveTo>
                                  <a:pt x="0" y="155448"/>
                                </a:moveTo>
                                <a:lnTo>
                                  <a:pt x="155448" y="155448"/>
                                </a:lnTo>
                                <a:lnTo>
                                  <a:pt x="155448" y="0"/>
                                </a:lnTo>
                                <a:lnTo>
                                  <a:pt x="0" y="0"/>
                                </a:lnTo>
                                <a:close/>
                              </a:path>
                            </a:pathLst>
                          </a:custGeom>
                          <a:ln w="9143" cap="rnd">
                            <a:miter lim="127000"/>
                          </a:ln>
                        </wps:spPr>
                        <wps:style>
                          <a:lnRef idx="1">
                            <a:srgbClr val="000000"/>
                          </a:lnRef>
                          <a:fillRef idx="0">
                            <a:srgbClr val="000000">
                              <a:alpha val="0"/>
                            </a:srgbClr>
                          </a:fillRef>
                          <a:effectRef idx="0">
                            <a:scrgbClr r="0" g="0" b="0"/>
                          </a:effectRef>
                          <a:fontRef idx="none"/>
                        </wps:style>
                        <wps:bodyPr/>
                      </wps:wsp>
                      <wps:wsp>
                        <wps:cNvPr id="819" name="Shape 819"/>
                        <wps:cNvSpPr/>
                        <wps:spPr>
                          <a:xfrm>
                            <a:off x="0" y="371856"/>
                            <a:ext cx="155448" cy="155449"/>
                          </a:xfrm>
                          <a:custGeom>
                            <a:avLst/>
                            <a:gdLst/>
                            <a:ahLst/>
                            <a:cxnLst/>
                            <a:rect l="0" t="0" r="0" b="0"/>
                            <a:pathLst>
                              <a:path w="155448" h="155449">
                                <a:moveTo>
                                  <a:pt x="0" y="155449"/>
                                </a:moveTo>
                                <a:lnTo>
                                  <a:pt x="155448" y="155449"/>
                                </a:lnTo>
                                <a:lnTo>
                                  <a:pt x="155448" y="0"/>
                                </a:lnTo>
                                <a:lnTo>
                                  <a:pt x="0" y="0"/>
                                </a:lnTo>
                                <a:close/>
                              </a:path>
                            </a:pathLst>
                          </a:custGeom>
                          <a:ln w="9143" cap="rnd">
                            <a:miter lim="127000"/>
                          </a:ln>
                        </wps:spPr>
                        <wps:style>
                          <a:lnRef idx="1">
                            <a:srgbClr val="000000"/>
                          </a:lnRef>
                          <a:fillRef idx="0">
                            <a:srgbClr val="000000">
                              <a:alpha val="0"/>
                            </a:srgbClr>
                          </a:fillRef>
                          <a:effectRef idx="0">
                            <a:scrgbClr r="0" g="0" b="0"/>
                          </a:effectRef>
                          <a:fontRef idx="none"/>
                        </wps:style>
                        <wps:bodyPr/>
                      </wps:wsp>
                      <wps:wsp>
                        <wps:cNvPr id="825" name="Shape 825"/>
                        <wps:cNvSpPr/>
                        <wps:spPr>
                          <a:xfrm>
                            <a:off x="0" y="557784"/>
                            <a:ext cx="155448" cy="155448"/>
                          </a:xfrm>
                          <a:custGeom>
                            <a:avLst/>
                            <a:gdLst/>
                            <a:ahLst/>
                            <a:cxnLst/>
                            <a:rect l="0" t="0" r="0" b="0"/>
                            <a:pathLst>
                              <a:path w="155448" h="155448">
                                <a:moveTo>
                                  <a:pt x="0" y="155448"/>
                                </a:moveTo>
                                <a:lnTo>
                                  <a:pt x="155448" y="155448"/>
                                </a:lnTo>
                                <a:lnTo>
                                  <a:pt x="155448" y="0"/>
                                </a:lnTo>
                                <a:lnTo>
                                  <a:pt x="0" y="0"/>
                                </a:lnTo>
                                <a:close/>
                              </a:path>
                            </a:pathLst>
                          </a:custGeom>
                          <a:ln w="9143"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DF72DB0" id="Group 7647" o:spid="_x0000_s1026" style="position:absolute;margin-left:54.05pt;margin-top:.7pt;width:12.2pt;height:56.15pt;z-index:251659264" coordsize="1554,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">
                <v:shape id="Shape 807" o:spid="_x0000_s1027" style="position:absolute;width:1554;height:1554;visibility:visible;mso-wrap-style:square;v-text-anchor:top" coordsize="15544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" path="m,155448r155448,l155448,,,,,155448xe" filled="f" strokeweight=".25397mm">
                  <v:stroke miterlimit="83231f" joinstyle="miter" endcap="round"/>
                  <v:path arrowok="t" textboxrect="0,0,155448,155448"/>
                </v:shape>
                <v:shape id="Shape 813" o:spid="_x0000_s1028" style="position:absolute;top:1859;width:1554;height:1554;visibility:visible;mso-wrap-style:square;v-text-anchor:top" coordsize="15544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" path="m,155448r155448,l155448,,,,,155448xe" filled="f" strokeweight=".25397mm">
                  <v:stroke miterlimit="83231f" joinstyle="miter" endcap="round"/>
                  <v:path arrowok="t" textboxrect="0,0,155448,155448"/>
                </v:shape>
                <v:shape id="Shape 819" o:spid="_x0000_s1029" style="position:absolute;top:3718;width:1554;height:1555;visibility:visible;mso-wrap-style:square;v-text-anchor:top" coordsize="155448,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" path="m,155449r155448,l155448,,,,,155449xe" filled="f" strokeweight=".25397mm">
                  <v:stroke miterlimit="83231f" joinstyle="miter" endcap="round"/>
                  <v:path arrowok="t" textboxrect="0,0,155448,155449"/>
                </v:shape>
                <v:shape id="Shape 825" o:spid="_x0000_s1030" style="position:absolute;top:5577;width:1554;height:1555;visibility:visible;mso-wrap-style:square;v-text-anchor:top" coordsize="15544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" path="m,155448r155448,l155448,,,,,155448xe" filled="f" strokeweight=".25397mm">
                  <v:stroke miterlimit="83231f" joinstyle="miter" endcap="round"/>
                  <v:path arrowok="t" textboxrect="0,0,155448,155448"/>
                </v:shape>
                <w10:wrap type="square"/>
              </v:group>
            </w:pict>
          </mc:Fallback>
        </mc:AlternateContent>
      </w:r>
      <w:r w:rsidR="00EA7CA2">
        <w:t xml:space="preserve"> Servizi sanitari e di sicurezza (71317200-5) </w:t>
      </w:r>
    </w:p>
    <w:p w:rsidR="00D1296A" w:rsidRDefault="00EA7CA2">
      <w:pPr>
        <w:ind w:left="1167" w:right="4"/>
      </w:pPr>
      <w:r>
        <w:t xml:space="preserve"> Servizi Sanitari (85100000-0) </w:t>
      </w:r>
    </w:p>
    <w:p w:rsidR="00D1296A" w:rsidRDefault="00EA7CA2">
      <w:pPr>
        <w:spacing w:after="271"/>
        <w:ind w:left="1167" w:right="4"/>
      </w:pPr>
      <w:r>
        <w:t xml:space="preserve"> Servizi di formazione in materia di attrezzatura di difesa e sicurezza (80600000-0)  </w:t>
      </w:r>
      <w:r w:rsidR="008F5DC5">
        <w:t xml:space="preserve">  </w:t>
      </w:r>
      <w:r>
        <w:t xml:space="preserve">Servizi di formazione in materia di sicurezza (80550000-4) </w:t>
      </w:r>
    </w:p>
    <w:p w:rsidR="00D1296A" w:rsidRPr="008B2B79" w:rsidRDefault="00EA7CA2">
      <w:pPr>
        <w:ind w:left="139" w:right="4"/>
        <w:rPr>
          <w:i/>
        </w:rPr>
      </w:pPr>
      <w:r w:rsidRPr="008B2B79">
        <w:rPr>
          <w:i/>
        </w:rPr>
        <w:t xml:space="preserve">(o in alternativa)  </w:t>
      </w:r>
    </w:p>
    <w:p w:rsidR="008B2B79" w:rsidRDefault="00EA7CA2">
      <w:pPr>
        <w:ind w:left="412" w:right="4" w:hanging="283"/>
      </w:pPr>
      <w:r>
        <w:t xml:space="preserve"> </w:t>
      </w:r>
      <w:r>
        <w:tab/>
      </w:r>
      <w:r w:rsidR="008B2B79">
        <w:t xml:space="preserve"> </w:t>
      </w:r>
      <w:r w:rsidR="008E6E8C">
        <w:pict>
          <v:shape id="_x0000_i1026" type="#_x0000_t75" style="width:12.75pt;height:12.75pt;visibility:visible;mso-wrap-style:square">
            <v:imagedata r:id="rId6" o:title=""/>
          </v:shape>
        </w:pict>
      </w:r>
      <w:r w:rsidR="008B2B79">
        <w:t xml:space="preserve">  </w:t>
      </w:r>
      <w:r>
        <w:t xml:space="preserve">di impegnarsi ad iscriversi alla piattaforma telematica della Regione Lombardia, denominata   ARCA SINTEL accessibile all’indirizzo </w:t>
      </w:r>
      <w:r>
        <w:rPr>
          <w:color w:val="0000FF"/>
          <w:u w:val="single" w:color="0000FF"/>
        </w:rPr>
        <w:t>www.arca.lombardia</w:t>
      </w:r>
      <w:r>
        <w:t xml:space="preserve"> alla categ</w:t>
      </w:r>
      <w:r w:rsidR="008B2B79">
        <w:t xml:space="preserve">oria </w:t>
      </w:r>
      <w:r>
        <w:t>dei:</w:t>
      </w:r>
    </w:p>
    <w:p w:rsidR="00D1296A" w:rsidRDefault="00EA7CA2">
      <w:pPr>
        <w:ind w:left="412" w:right="4" w:hanging="283"/>
      </w:pPr>
      <w:r>
        <w:t xml:space="preserve"> </w:t>
      </w:r>
    </w:p>
    <w:p w:rsidR="00D1296A" w:rsidRDefault="008B2B79">
      <w:pPr>
        <w:ind w:left="1440" w:right="4"/>
      </w:pPr>
      <w:r>
        <w:rPr>
          <w:noProof/>
          <w:sz w:val="22"/>
        </w:rPr>
        <mc:AlternateContent>
          <mc:Choice Requires="wpg">
            <w:drawing>
              <wp:anchor distT="0" distB="0" distL="114300" distR="114300" simplePos="0" relativeHeight="251662336" behindDoc="0" locked="0" layoutInCell="1" allowOverlap="1" wp14:anchorId="3D83E646" wp14:editId="0825E6D9">
                <wp:simplePos x="0" y="0"/>
                <wp:positionH relativeFrom="column">
                  <wp:posOffset>676275</wp:posOffset>
                </wp:positionH>
                <wp:positionV relativeFrom="paragraph">
                  <wp:posOffset>35080</wp:posOffset>
                </wp:positionV>
                <wp:extent cx="155448" cy="713232"/>
                <wp:effectExtent l="0" t="0" r="0" b="0"/>
                <wp:wrapSquare wrapText="bothSides"/>
                <wp:docPr id="3" name="Group 7647"/>
                <wp:cNvGraphicFramePr/>
                <a:graphic xmlns:a="http://schemas.openxmlformats.org/drawingml/2006/main">
                  <a:graphicData uri="http://schemas.microsoft.com/office/word/2010/wordprocessingGroup">
                    <wpg:wgp>
                      <wpg:cNvGrpSpPr/>
                      <wpg:grpSpPr>
                        <a:xfrm>
                          <a:off x="0" y="0"/>
                          <a:ext cx="155448" cy="713232"/>
                          <a:chOff x="0" y="0"/>
                          <a:chExt cx="155448" cy="713232"/>
                        </a:xfrm>
                      </wpg:grpSpPr>
                      <wps:wsp>
                        <wps:cNvPr id="4" name="Shape 807"/>
                        <wps:cNvSpPr/>
                        <wps:spPr>
                          <a:xfrm>
                            <a:off x="0" y="0"/>
                            <a:ext cx="155448" cy="155448"/>
                          </a:xfrm>
                          <a:custGeom>
                            <a:avLst/>
                            <a:gdLst/>
                            <a:ahLst/>
                            <a:cxnLst/>
                            <a:rect l="0" t="0" r="0" b="0"/>
                            <a:pathLst>
                              <a:path w="155448" h="155448">
                                <a:moveTo>
                                  <a:pt x="0" y="155448"/>
                                </a:moveTo>
                                <a:lnTo>
                                  <a:pt x="155448" y="155448"/>
                                </a:lnTo>
                                <a:lnTo>
                                  <a:pt x="155448" y="0"/>
                                </a:lnTo>
                                <a:lnTo>
                                  <a:pt x="0" y="0"/>
                                </a:lnTo>
                                <a:close/>
                              </a:path>
                            </a:pathLst>
                          </a:custGeom>
                          <a:noFill/>
                          <a:ln w="9143" cap="rnd" cmpd="sng" algn="ctr">
                            <a:solidFill>
                              <a:srgbClr val="000000"/>
                            </a:solidFill>
                            <a:prstDash val="solid"/>
                            <a:miter lim="127000"/>
                          </a:ln>
                          <a:effectLst/>
                        </wps:spPr>
                        <wps:bodyPr/>
                      </wps:wsp>
                      <wps:wsp>
                        <wps:cNvPr id="5" name="Shape 813"/>
                        <wps:cNvSpPr/>
                        <wps:spPr>
                          <a:xfrm>
                            <a:off x="0" y="185928"/>
                            <a:ext cx="155448" cy="155448"/>
                          </a:xfrm>
                          <a:custGeom>
                            <a:avLst/>
                            <a:gdLst/>
                            <a:ahLst/>
                            <a:cxnLst/>
                            <a:rect l="0" t="0" r="0" b="0"/>
                            <a:pathLst>
                              <a:path w="155448" h="155448">
                                <a:moveTo>
                                  <a:pt x="0" y="155448"/>
                                </a:moveTo>
                                <a:lnTo>
                                  <a:pt x="155448" y="155448"/>
                                </a:lnTo>
                                <a:lnTo>
                                  <a:pt x="155448" y="0"/>
                                </a:lnTo>
                                <a:lnTo>
                                  <a:pt x="0" y="0"/>
                                </a:lnTo>
                                <a:close/>
                              </a:path>
                            </a:pathLst>
                          </a:custGeom>
                          <a:noFill/>
                          <a:ln w="9143" cap="rnd" cmpd="sng" algn="ctr">
                            <a:solidFill>
                              <a:srgbClr val="000000"/>
                            </a:solidFill>
                            <a:prstDash val="solid"/>
                            <a:miter lim="127000"/>
                          </a:ln>
                          <a:effectLst/>
                        </wps:spPr>
                        <wps:bodyPr/>
                      </wps:wsp>
                      <wps:wsp>
                        <wps:cNvPr id="6" name="Shape 819"/>
                        <wps:cNvSpPr/>
                        <wps:spPr>
                          <a:xfrm>
                            <a:off x="0" y="371856"/>
                            <a:ext cx="155448" cy="155449"/>
                          </a:xfrm>
                          <a:custGeom>
                            <a:avLst/>
                            <a:gdLst/>
                            <a:ahLst/>
                            <a:cxnLst/>
                            <a:rect l="0" t="0" r="0" b="0"/>
                            <a:pathLst>
                              <a:path w="155448" h="155449">
                                <a:moveTo>
                                  <a:pt x="0" y="155449"/>
                                </a:moveTo>
                                <a:lnTo>
                                  <a:pt x="155448" y="155449"/>
                                </a:lnTo>
                                <a:lnTo>
                                  <a:pt x="155448" y="0"/>
                                </a:lnTo>
                                <a:lnTo>
                                  <a:pt x="0" y="0"/>
                                </a:lnTo>
                                <a:close/>
                              </a:path>
                            </a:pathLst>
                          </a:custGeom>
                          <a:noFill/>
                          <a:ln w="9143" cap="rnd" cmpd="sng" algn="ctr">
                            <a:solidFill>
                              <a:srgbClr val="000000"/>
                            </a:solidFill>
                            <a:prstDash val="solid"/>
                            <a:miter lim="127000"/>
                          </a:ln>
                          <a:effectLst/>
                        </wps:spPr>
                        <wps:bodyPr/>
                      </wps:wsp>
                      <wps:wsp>
                        <wps:cNvPr id="7" name="Shape 825"/>
                        <wps:cNvSpPr/>
                        <wps:spPr>
                          <a:xfrm>
                            <a:off x="0" y="557784"/>
                            <a:ext cx="155448" cy="155448"/>
                          </a:xfrm>
                          <a:custGeom>
                            <a:avLst/>
                            <a:gdLst/>
                            <a:ahLst/>
                            <a:cxnLst/>
                            <a:rect l="0" t="0" r="0" b="0"/>
                            <a:pathLst>
                              <a:path w="155448" h="155448">
                                <a:moveTo>
                                  <a:pt x="0" y="155448"/>
                                </a:moveTo>
                                <a:lnTo>
                                  <a:pt x="155448" y="155448"/>
                                </a:lnTo>
                                <a:lnTo>
                                  <a:pt x="155448" y="0"/>
                                </a:lnTo>
                                <a:lnTo>
                                  <a:pt x="0" y="0"/>
                                </a:lnTo>
                                <a:close/>
                              </a:path>
                            </a:pathLst>
                          </a:custGeom>
                          <a:noFill/>
                          <a:ln w="9143" cap="rnd" cmpd="sng" algn="ctr">
                            <a:solidFill>
                              <a:srgbClr val="000000"/>
                            </a:solidFill>
                            <a:prstDash val="solid"/>
                            <a:miter lim="127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0BBC7D9B" id="Group 7647" o:spid="_x0000_s1026" style="position:absolute;margin-left:53.25pt;margin-top:2.75pt;width:12.25pt;height:56.15pt;z-index:251662336" coordsize="1554,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">
                <v:shape id="Shape 807" o:spid="_x0000_s1027" style="position:absolute;width:1554;height:1554;visibility:visible;mso-wrap-style:square;v-text-anchor:top" coordsize="15544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" path="m,155448r155448,l155448,,,,,155448xe" filled="f" strokeweight=".25397mm">
                  <v:stroke miterlimit="83231f" joinstyle="miter" endcap="round"/>
                  <v:path arrowok="t" textboxrect="0,0,155448,155448"/>
                </v:shape>
                <v:shape id="Shape 813" o:spid="_x0000_s1028" style="position:absolute;top:1859;width:1554;height:1554;visibility:visible;mso-wrap-style:square;v-text-anchor:top" coordsize="15544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" path="m,155448r155448,l155448,,,,,155448xe" filled="f" strokeweight=".25397mm">
                  <v:stroke miterlimit="83231f" joinstyle="miter" endcap="round"/>
                  <v:path arrowok="t" textboxrect="0,0,155448,155448"/>
                </v:shape>
                <v:shape id="Shape 819" o:spid="_x0000_s1029" style="position:absolute;top:3718;width:1554;height:1555;visibility:visible;mso-wrap-style:square;v-text-anchor:top" coordsize="155448,15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" path="m,155449r155448,l155448,,,,,155449xe" filled="f" strokeweight=".25397mm">
                  <v:stroke miterlimit="83231f" joinstyle="miter" endcap="round"/>
                  <v:path arrowok="t" textboxrect="0,0,155448,155449"/>
                </v:shape>
                <v:shape id="Shape 825" o:spid="_x0000_s1030" style="position:absolute;top:5577;width:1554;height:1555;visibility:visible;mso-wrap-style:square;v-text-anchor:top" coordsize="15544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" path="m,155448r155448,l155448,,,,,155448xe" filled="f" strokeweight=".25397mm">
                  <v:stroke miterlimit="83231f" joinstyle="miter" endcap="round"/>
                  <v:path arrowok="t" textboxrect="0,0,155448,155448"/>
                </v:shape>
                <w10:wrap type="square"/>
              </v:group>
            </w:pict>
          </mc:Fallback>
        </mc:AlternateContent>
      </w:r>
      <w:r w:rsidR="00EA7CA2">
        <w:t xml:space="preserve"> Servizi sanitari e di sicurezza (71317200-5) </w:t>
      </w:r>
    </w:p>
    <w:p w:rsidR="00D1296A" w:rsidRDefault="00EA7CA2">
      <w:pPr>
        <w:ind w:left="1440" w:right="4"/>
      </w:pPr>
      <w:r>
        <w:t xml:space="preserve"> Servizi Sanitari (85100000-0) </w:t>
      </w:r>
    </w:p>
    <w:p w:rsidR="00D1296A" w:rsidRDefault="00EA7CA2">
      <w:pPr>
        <w:spacing w:after="276"/>
        <w:ind w:left="1440" w:right="4"/>
      </w:pPr>
      <w:r>
        <w:t xml:space="preserve"> Servizi di formazione in materia di attrezzatura di difesa e sicurezza (80600000-0)  </w:t>
      </w:r>
      <w:r w:rsidR="008F5DC5">
        <w:t xml:space="preserve">  </w:t>
      </w:r>
      <w:r>
        <w:t xml:space="preserve">Servizi di formazione in materia di sicurezza (80550000-4) </w:t>
      </w:r>
    </w:p>
    <w:p w:rsidR="00D1296A" w:rsidRDefault="00EA7CA2">
      <w:pPr>
        <w:ind w:left="139" w:right="4"/>
      </w:pPr>
      <w:r>
        <w:t xml:space="preserve">entro e non oltre la data di scadenza dell'avviso in oggetto; </w:t>
      </w:r>
    </w:p>
    <w:p w:rsidR="00D1296A" w:rsidRDefault="00EA7CA2">
      <w:pPr>
        <w:spacing w:after="0" w:line="259" w:lineRule="auto"/>
        <w:ind w:left="427" w:right="0" w:firstLine="0"/>
        <w:jc w:val="left"/>
      </w:pPr>
      <w:r>
        <w:t xml:space="preserve"> </w:t>
      </w:r>
    </w:p>
    <w:p w:rsidR="00D1296A" w:rsidRDefault="00EA7CA2">
      <w:pPr>
        <w:numPr>
          <w:ilvl w:val="0"/>
          <w:numId w:val="6"/>
        </w:numPr>
        <w:ind w:right="4" w:hanging="427"/>
      </w:pPr>
      <w:r>
        <w:t xml:space="preserve">che il Legale Rappresentante è in possesso di regolare certificato di firma digitale in corso di validità; </w:t>
      </w:r>
    </w:p>
    <w:p w:rsidR="00D1296A" w:rsidRDefault="00EA7CA2">
      <w:pPr>
        <w:spacing w:after="0" w:line="259" w:lineRule="auto"/>
        <w:ind w:left="144" w:right="0" w:firstLine="0"/>
        <w:jc w:val="left"/>
      </w:pPr>
      <w:r>
        <w:t xml:space="preserve"> </w:t>
      </w:r>
    </w:p>
    <w:p w:rsidR="00D1296A" w:rsidRDefault="00EA7CA2">
      <w:pPr>
        <w:numPr>
          <w:ilvl w:val="0"/>
          <w:numId w:val="6"/>
        </w:numPr>
        <w:ind w:right="4" w:hanging="427"/>
      </w:pPr>
      <w:r>
        <w:lastRenderedPageBreak/>
        <w:t xml:space="preserve">di essere informato, ai sensi e per gli effetti di cui all’art. 13 del </w:t>
      </w:r>
      <w:proofErr w:type="spellStart"/>
      <w:r>
        <w:t>D.Lgs.</w:t>
      </w:r>
      <w:proofErr w:type="spellEnd"/>
      <w:r>
        <w:t xml:space="preserve"> n. 196/2003, che i dati personali raccolti saranno trattati, anche con strumenti informatici, esclusivamente nell’ambito del procedimento per il quale la presente dichiarazione viene resa; </w:t>
      </w:r>
    </w:p>
    <w:p w:rsidR="00D1296A" w:rsidRDefault="00EA7CA2">
      <w:pPr>
        <w:spacing w:after="0" w:line="259" w:lineRule="auto"/>
        <w:ind w:left="144" w:right="0" w:firstLine="0"/>
        <w:jc w:val="left"/>
      </w:pPr>
      <w:r>
        <w:t xml:space="preserve"> </w:t>
      </w:r>
    </w:p>
    <w:p w:rsidR="00D1296A" w:rsidRDefault="00EA7CA2">
      <w:pPr>
        <w:numPr>
          <w:ilvl w:val="0"/>
          <w:numId w:val="6"/>
        </w:numPr>
        <w:ind w:right="4" w:hanging="427"/>
      </w:pPr>
      <w:r>
        <w:t xml:space="preserve">di accettare incondizionatamente ed integralmente le condizioni previste nell'avviso in oggetto; </w:t>
      </w:r>
    </w:p>
    <w:p w:rsidR="00D1296A" w:rsidRDefault="00EA7CA2">
      <w:pPr>
        <w:spacing w:after="0" w:line="259" w:lineRule="auto"/>
        <w:ind w:left="144" w:right="0" w:firstLine="0"/>
        <w:jc w:val="left"/>
      </w:pPr>
      <w:r>
        <w:t xml:space="preserve"> </w:t>
      </w:r>
    </w:p>
    <w:p w:rsidR="00D1296A" w:rsidRDefault="00EA7CA2">
      <w:pPr>
        <w:numPr>
          <w:ilvl w:val="0"/>
          <w:numId w:val="6"/>
        </w:numPr>
        <w:ind w:right="4" w:hanging="427"/>
      </w:pPr>
      <w:r>
        <w:t xml:space="preserve">di non trovarsi in alcuna delle situazioni elencate dall’art. 80 </w:t>
      </w:r>
      <w:proofErr w:type="spellStart"/>
      <w:r>
        <w:t>D.Lgs</w:t>
      </w:r>
      <w:r w:rsidR="005F3A92">
        <w:t>.</w:t>
      </w:r>
      <w:proofErr w:type="spellEnd"/>
      <w:r>
        <w:t xml:space="preserve"> 50/2016 e </w:t>
      </w:r>
      <w:proofErr w:type="spellStart"/>
      <w:r>
        <w:t>ss.mm.ii</w:t>
      </w:r>
      <w:proofErr w:type="spellEnd"/>
      <w:r>
        <w:t xml:space="preserve">.; </w:t>
      </w:r>
    </w:p>
    <w:p w:rsidR="00D1296A" w:rsidRDefault="00EA7CA2">
      <w:pPr>
        <w:spacing w:after="0" w:line="259" w:lineRule="auto"/>
        <w:ind w:left="144" w:right="0" w:firstLine="0"/>
        <w:jc w:val="left"/>
      </w:pPr>
      <w:r>
        <w:t xml:space="preserve"> </w:t>
      </w:r>
    </w:p>
    <w:p w:rsidR="00D1296A" w:rsidRDefault="00EA7CA2">
      <w:pPr>
        <w:numPr>
          <w:ilvl w:val="0"/>
          <w:numId w:val="6"/>
        </w:numPr>
        <w:ind w:right="4" w:hanging="427"/>
      </w:pPr>
      <w:r>
        <w:t xml:space="preserve">di essere a conoscenza che l’invito alla procedura negoziata di cui all’oggetto, qualora ammesso, verrà trasmesso mediante il sistema informatico di regione Lombardia (SINTEL), accessibile all'indirizzo www.arca.regione.lombardia.it; </w:t>
      </w:r>
    </w:p>
    <w:p w:rsidR="00D1296A" w:rsidRDefault="00EA7CA2">
      <w:pPr>
        <w:spacing w:after="0" w:line="259" w:lineRule="auto"/>
        <w:ind w:left="144" w:right="0" w:firstLine="0"/>
        <w:jc w:val="left"/>
      </w:pPr>
      <w:r>
        <w:t xml:space="preserve"> </w:t>
      </w:r>
    </w:p>
    <w:p w:rsidR="00D1296A" w:rsidRDefault="00EA7CA2">
      <w:pPr>
        <w:numPr>
          <w:ilvl w:val="0"/>
          <w:numId w:val="6"/>
        </w:numPr>
        <w:ind w:right="4" w:hanging="427"/>
      </w:pPr>
      <w:r>
        <w:t xml:space="preserve">di essere in possesso dei requisiti di qualificazione adeguati a quelli richiesti nell’avviso di manifestazione di interesse in proprio o tramite avvalimento o tramite R.T.I. </w:t>
      </w:r>
    </w:p>
    <w:p w:rsidR="008B2B79" w:rsidRDefault="008B2B79">
      <w:pPr>
        <w:spacing w:after="0" w:line="259" w:lineRule="auto"/>
        <w:ind w:left="144" w:right="0" w:firstLine="0"/>
        <w:jc w:val="left"/>
      </w:pPr>
    </w:p>
    <w:p w:rsidR="008B2B79" w:rsidRDefault="008B2B79">
      <w:pPr>
        <w:spacing w:after="0" w:line="259" w:lineRule="auto"/>
        <w:ind w:left="144" w:right="0" w:firstLine="0"/>
        <w:jc w:val="left"/>
      </w:pPr>
    </w:p>
    <w:p w:rsidR="008B2B79" w:rsidRDefault="008B2B79" w:rsidP="008B2B79">
      <w:pPr>
        <w:ind w:left="139" w:right="4"/>
      </w:pPr>
      <w:r>
        <w:t xml:space="preserve">Luogo …………………………………….. </w:t>
      </w:r>
    </w:p>
    <w:p w:rsidR="00D1296A" w:rsidRDefault="00D1296A">
      <w:pPr>
        <w:spacing w:after="0" w:line="259" w:lineRule="auto"/>
        <w:ind w:left="144" w:right="0" w:firstLine="0"/>
        <w:jc w:val="left"/>
      </w:pPr>
    </w:p>
    <w:p w:rsidR="00D1296A" w:rsidRDefault="00EA7CA2">
      <w:pPr>
        <w:ind w:left="139" w:right="4"/>
      </w:pPr>
      <w:r>
        <w:t xml:space="preserve">Data ……………………………………….. </w:t>
      </w:r>
    </w:p>
    <w:p w:rsidR="00D1296A" w:rsidRDefault="00EA7CA2">
      <w:pPr>
        <w:spacing w:after="0" w:line="259" w:lineRule="auto"/>
        <w:ind w:left="184" w:right="0" w:firstLine="0"/>
        <w:jc w:val="center"/>
      </w:pPr>
      <w:r>
        <w:t xml:space="preserve"> </w:t>
      </w:r>
    </w:p>
    <w:p w:rsidR="008B2B79" w:rsidRDefault="008B2B79">
      <w:pPr>
        <w:spacing w:after="0" w:line="259" w:lineRule="auto"/>
        <w:ind w:left="184" w:right="0" w:firstLine="0"/>
        <w:jc w:val="center"/>
      </w:pPr>
    </w:p>
    <w:p w:rsidR="00D1296A" w:rsidRDefault="00EA7CA2" w:rsidP="008B2B79">
      <w:pPr>
        <w:pStyle w:val="Titolo2"/>
        <w:ind w:left="142" w:right="4"/>
        <w:jc w:val="right"/>
      </w:pPr>
      <w:r>
        <w:t xml:space="preserve">IL DICHIARANTE _______________________ (FIRMA LEGGIBILE PER ESTESO) </w:t>
      </w:r>
    </w:p>
    <w:p w:rsidR="00D1296A" w:rsidRDefault="00EA7CA2">
      <w:pPr>
        <w:spacing w:after="0" w:line="259" w:lineRule="auto"/>
        <w:ind w:left="144" w:right="0" w:firstLine="0"/>
        <w:jc w:val="left"/>
      </w:pPr>
      <w:r>
        <w:t xml:space="preserve"> </w:t>
      </w:r>
    </w:p>
    <w:p w:rsidR="00D1296A" w:rsidRDefault="00EA7CA2">
      <w:pPr>
        <w:ind w:left="139" w:right="4"/>
      </w:pPr>
      <w:r>
        <w:t xml:space="preserve">Allega fotocopia del proprio documento di identità solo se la dichiarazione non è firmata digitalmente. </w:t>
      </w:r>
    </w:p>
    <w:p w:rsidR="00D1296A" w:rsidRDefault="00EA7CA2">
      <w:pPr>
        <w:spacing w:after="0" w:line="259" w:lineRule="auto"/>
        <w:ind w:left="144" w:right="0" w:firstLine="0"/>
        <w:jc w:val="left"/>
      </w:pPr>
      <w:r>
        <w:t xml:space="preserve"> </w:t>
      </w:r>
    </w:p>
    <w:sectPr w:rsidR="00D1296A" w:rsidSect="005F3A92">
      <w:pgSz w:w="11900" w:h="16840"/>
      <w:pgMar w:top="851" w:right="1114" w:bottom="1160" w:left="9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i1031" type="#_x0000_t75" style="width:12.75pt;height:12.75pt;visibility:visible;mso-wrap-style:square" o:bullet="t">
        <v:imagedata r:id="rId1" o:title=""/>
      </v:shape>
    </w:pict>
  </w:numPicBullet>
  <w:abstractNum w:abstractNumId="0">
    <w:nsid w:val="00573950"/>
    <w:multiLevelType w:val="hybridMultilevel"/>
    <w:tmpl w:val="CBA03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AC7E7A"/>
    <w:multiLevelType w:val="hybridMultilevel"/>
    <w:tmpl w:val="C7D00BD2"/>
    <w:lvl w:ilvl="0" w:tplc="D8327B0C">
      <w:start w:val="6"/>
      <w:numFmt w:val="decimal"/>
      <w:lvlText w:val="%1."/>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042A18">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D06CAE">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AC49B2">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BA0A4E">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82BDBA">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477D8">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B0792A">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80C9E4">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7B55181"/>
    <w:multiLevelType w:val="hybridMultilevel"/>
    <w:tmpl w:val="2B2ED346"/>
    <w:lvl w:ilvl="0" w:tplc="C018100A">
      <w:start w:val="1"/>
      <w:numFmt w:val="bullet"/>
      <w:lvlText w:val="•"/>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3457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4EC1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5AB5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52A5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8E7C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9E37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B835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0008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9A97F6D"/>
    <w:multiLevelType w:val="hybridMultilevel"/>
    <w:tmpl w:val="B5BEB740"/>
    <w:lvl w:ilvl="0" w:tplc="04100001">
      <w:start w:val="1"/>
      <w:numFmt w:val="bullet"/>
      <w:lvlText w:val=""/>
      <w:lvlJc w:val="left"/>
      <w:pPr>
        <w:ind w:left="1574" w:hanging="360"/>
      </w:pPr>
      <w:rPr>
        <w:rFonts w:ascii="Symbol" w:hAnsi="Symbol" w:hint="default"/>
      </w:rPr>
    </w:lvl>
    <w:lvl w:ilvl="1" w:tplc="04100003" w:tentative="1">
      <w:start w:val="1"/>
      <w:numFmt w:val="bullet"/>
      <w:lvlText w:val="o"/>
      <w:lvlJc w:val="left"/>
      <w:pPr>
        <w:ind w:left="2294" w:hanging="360"/>
      </w:pPr>
      <w:rPr>
        <w:rFonts w:ascii="Courier New" w:hAnsi="Courier New" w:cs="Courier New" w:hint="default"/>
      </w:rPr>
    </w:lvl>
    <w:lvl w:ilvl="2" w:tplc="04100005" w:tentative="1">
      <w:start w:val="1"/>
      <w:numFmt w:val="bullet"/>
      <w:lvlText w:val=""/>
      <w:lvlJc w:val="left"/>
      <w:pPr>
        <w:ind w:left="3014" w:hanging="360"/>
      </w:pPr>
      <w:rPr>
        <w:rFonts w:ascii="Wingdings" w:hAnsi="Wingdings" w:hint="default"/>
      </w:rPr>
    </w:lvl>
    <w:lvl w:ilvl="3" w:tplc="04100001" w:tentative="1">
      <w:start w:val="1"/>
      <w:numFmt w:val="bullet"/>
      <w:lvlText w:val=""/>
      <w:lvlJc w:val="left"/>
      <w:pPr>
        <w:ind w:left="3734" w:hanging="360"/>
      </w:pPr>
      <w:rPr>
        <w:rFonts w:ascii="Symbol" w:hAnsi="Symbol" w:hint="default"/>
      </w:rPr>
    </w:lvl>
    <w:lvl w:ilvl="4" w:tplc="04100003" w:tentative="1">
      <w:start w:val="1"/>
      <w:numFmt w:val="bullet"/>
      <w:lvlText w:val="o"/>
      <w:lvlJc w:val="left"/>
      <w:pPr>
        <w:ind w:left="4454" w:hanging="360"/>
      </w:pPr>
      <w:rPr>
        <w:rFonts w:ascii="Courier New" w:hAnsi="Courier New" w:cs="Courier New" w:hint="default"/>
      </w:rPr>
    </w:lvl>
    <w:lvl w:ilvl="5" w:tplc="04100005" w:tentative="1">
      <w:start w:val="1"/>
      <w:numFmt w:val="bullet"/>
      <w:lvlText w:val=""/>
      <w:lvlJc w:val="left"/>
      <w:pPr>
        <w:ind w:left="5174" w:hanging="360"/>
      </w:pPr>
      <w:rPr>
        <w:rFonts w:ascii="Wingdings" w:hAnsi="Wingdings" w:hint="default"/>
      </w:rPr>
    </w:lvl>
    <w:lvl w:ilvl="6" w:tplc="04100001" w:tentative="1">
      <w:start w:val="1"/>
      <w:numFmt w:val="bullet"/>
      <w:lvlText w:val=""/>
      <w:lvlJc w:val="left"/>
      <w:pPr>
        <w:ind w:left="5894" w:hanging="360"/>
      </w:pPr>
      <w:rPr>
        <w:rFonts w:ascii="Symbol" w:hAnsi="Symbol" w:hint="default"/>
      </w:rPr>
    </w:lvl>
    <w:lvl w:ilvl="7" w:tplc="04100003" w:tentative="1">
      <w:start w:val="1"/>
      <w:numFmt w:val="bullet"/>
      <w:lvlText w:val="o"/>
      <w:lvlJc w:val="left"/>
      <w:pPr>
        <w:ind w:left="6614" w:hanging="360"/>
      </w:pPr>
      <w:rPr>
        <w:rFonts w:ascii="Courier New" w:hAnsi="Courier New" w:cs="Courier New" w:hint="default"/>
      </w:rPr>
    </w:lvl>
    <w:lvl w:ilvl="8" w:tplc="04100005" w:tentative="1">
      <w:start w:val="1"/>
      <w:numFmt w:val="bullet"/>
      <w:lvlText w:val=""/>
      <w:lvlJc w:val="left"/>
      <w:pPr>
        <w:ind w:left="7334" w:hanging="360"/>
      </w:pPr>
      <w:rPr>
        <w:rFonts w:ascii="Wingdings" w:hAnsi="Wingdings" w:hint="default"/>
      </w:rPr>
    </w:lvl>
  </w:abstractNum>
  <w:abstractNum w:abstractNumId="4">
    <w:nsid w:val="31D7474F"/>
    <w:multiLevelType w:val="hybridMultilevel"/>
    <w:tmpl w:val="E766F930"/>
    <w:lvl w:ilvl="0" w:tplc="41BC477C">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3830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6650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3279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849B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F0B0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D2E7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6290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8F8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466C6D11"/>
    <w:multiLevelType w:val="hybridMultilevel"/>
    <w:tmpl w:val="F2682156"/>
    <w:lvl w:ilvl="0" w:tplc="39224F78">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A51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5209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6284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814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544B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80EF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5C12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AA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84419AC"/>
    <w:multiLevelType w:val="hybridMultilevel"/>
    <w:tmpl w:val="2466E0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2E10C8"/>
    <w:multiLevelType w:val="hybridMultilevel"/>
    <w:tmpl w:val="E10E5A1E"/>
    <w:lvl w:ilvl="0" w:tplc="04100001">
      <w:start w:val="1"/>
      <w:numFmt w:val="bullet"/>
      <w:lvlText w:val=""/>
      <w:lvlJc w:val="left"/>
      <w:pPr>
        <w:ind w:left="1224" w:hanging="360"/>
      </w:pPr>
      <w:rPr>
        <w:rFonts w:ascii="Symbol" w:hAnsi="Symbol" w:hint="default"/>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8">
    <w:nsid w:val="50AD4E23"/>
    <w:multiLevelType w:val="hybridMultilevel"/>
    <w:tmpl w:val="BF2455CA"/>
    <w:lvl w:ilvl="0" w:tplc="B592321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C776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32A8EA">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C21ECC">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5EF9D0">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E010E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80E49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04907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3837D6">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562A466C"/>
    <w:multiLevelType w:val="hybridMultilevel"/>
    <w:tmpl w:val="A0C65188"/>
    <w:lvl w:ilvl="0" w:tplc="5F48E0A6">
      <w:start w:val="1"/>
      <w:numFmt w:val="bullet"/>
      <w:lvlText w:val="o"/>
      <w:lvlJc w:val="left"/>
      <w:pPr>
        <w:ind w:left="12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6B2A4CA">
      <w:start w:val="1"/>
      <w:numFmt w:val="bullet"/>
      <w:lvlText w:val="o"/>
      <w:lvlJc w:val="left"/>
      <w:pPr>
        <w:ind w:left="1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F92CB80">
      <w:start w:val="1"/>
      <w:numFmt w:val="bullet"/>
      <w:lvlText w:val="▪"/>
      <w:lvlJc w:val="left"/>
      <w:pPr>
        <w:ind w:left="2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C62D93A">
      <w:start w:val="1"/>
      <w:numFmt w:val="bullet"/>
      <w:lvlText w:val="•"/>
      <w:lvlJc w:val="left"/>
      <w:pPr>
        <w:ind w:left="31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1CE812C">
      <w:start w:val="1"/>
      <w:numFmt w:val="bullet"/>
      <w:lvlText w:val="o"/>
      <w:lvlJc w:val="left"/>
      <w:pPr>
        <w:ind w:left="38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F464572">
      <w:start w:val="1"/>
      <w:numFmt w:val="bullet"/>
      <w:lvlText w:val="▪"/>
      <w:lvlJc w:val="left"/>
      <w:pPr>
        <w:ind w:left="4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CBA2C58">
      <w:start w:val="1"/>
      <w:numFmt w:val="bullet"/>
      <w:lvlText w:val="•"/>
      <w:lvlJc w:val="left"/>
      <w:pPr>
        <w:ind w:left="52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F82AE50">
      <w:start w:val="1"/>
      <w:numFmt w:val="bullet"/>
      <w:lvlText w:val="o"/>
      <w:lvlJc w:val="left"/>
      <w:pPr>
        <w:ind w:left="60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8E0A054">
      <w:start w:val="1"/>
      <w:numFmt w:val="bullet"/>
      <w:lvlText w:val="▪"/>
      <w:lvlJc w:val="left"/>
      <w:pPr>
        <w:ind w:left="67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5"/>
  </w:num>
  <w:num w:numId="3">
    <w:abstractNumId w:val="2"/>
  </w:num>
  <w:num w:numId="4">
    <w:abstractNumId w:val="9"/>
  </w:num>
  <w:num w:numId="5">
    <w:abstractNumId w:val="4"/>
  </w:num>
  <w:num w:numId="6">
    <w:abstractNumId w:val="1"/>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6A"/>
    <w:rsid w:val="005F3A92"/>
    <w:rsid w:val="00867C2C"/>
    <w:rsid w:val="008B2B79"/>
    <w:rsid w:val="008C5C1D"/>
    <w:rsid w:val="008E6E8C"/>
    <w:rsid w:val="008F5DC5"/>
    <w:rsid w:val="00BA2B5D"/>
    <w:rsid w:val="00D1296A"/>
    <w:rsid w:val="00EA7CA2"/>
    <w:rsid w:val="00FF1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D2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7" w:line="248" w:lineRule="auto"/>
      <w:ind w:left="154" w:right="13"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5" w:line="250" w:lineRule="auto"/>
      <w:ind w:left="154" w:hanging="10"/>
      <w:jc w:val="both"/>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0"/>
      <w:ind w:left="154" w:right="13" w:hanging="10"/>
      <w:jc w:val="center"/>
      <w:outlineLvl w:val="1"/>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4"/>
    </w:rPr>
  </w:style>
  <w:style w:type="character" w:customStyle="1" w:styleId="Titolo1Carattere">
    <w:name w:val="Titolo 1 Carattere"/>
    <w:link w:val="Titolo1"/>
    <w:rPr>
      <w:rFonts w:ascii="Calibri" w:eastAsia="Calibri" w:hAnsi="Calibri" w:cs="Calibri"/>
      <w:b/>
      <w:color w:val="000000"/>
      <w:sz w:val="24"/>
    </w:rPr>
  </w:style>
  <w:style w:type="paragraph" w:styleId="Paragrafoelenco">
    <w:name w:val="List Paragraph"/>
    <w:basedOn w:val="Normale"/>
    <w:uiPriority w:val="34"/>
    <w:qFormat/>
    <w:rsid w:val="00BA2B5D"/>
    <w:pPr>
      <w:ind w:left="720"/>
      <w:contextualSpacing/>
    </w:pPr>
  </w:style>
  <w:style w:type="paragraph" w:styleId="Testofumetto">
    <w:name w:val="Balloon Text"/>
    <w:basedOn w:val="Normale"/>
    <w:link w:val="TestofumettoCarattere"/>
    <w:uiPriority w:val="99"/>
    <w:semiHidden/>
    <w:unhideWhenUsed/>
    <w:rsid w:val="008E6E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E8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7" w:line="248" w:lineRule="auto"/>
      <w:ind w:left="154" w:right="13"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5" w:line="250" w:lineRule="auto"/>
      <w:ind w:left="154" w:hanging="10"/>
      <w:jc w:val="both"/>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0"/>
      <w:ind w:left="154" w:right="13" w:hanging="10"/>
      <w:jc w:val="center"/>
      <w:outlineLvl w:val="1"/>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4"/>
    </w:rPr>
  </w:style>
  <w:style w:type="character" w:customStyle="1" w:styleId="Titolo1Carattere">
    <w:name w:val="Titolo 1 Carattere"/>
    <w:link w:val="Titolo1"/>
    <w:rPr>
      <w:rFonts w:ascii="Calibri" w:eastAsia="Calibri" w:hAnsi="Calibri" w:cs="Calibri"/>
      <w:b/>
      <w:color w:val="000000"/>
      <w:sz w:val="24"/>
    </w:rPr>
  </w:style>
  <w:style w:type="paragraph" w:styleId="Paragrafoelenco">
    <w:name w:val="List Paragraph"/>
    <w:basedOn w:val="Normale"/>
    <w:uiPriority w:val="34"/>
    <w:qFormat/>
    <w:rsid w:val="00BA2B5D"/>
    <w:pPr>
      <w:ind w:left="720"/>
      <w:contextualSpacing/>
    </w:pPr>
  </w:style>
  <w:style w:type="paragraph" w:styleId="Testofumetto">
    <w:name w:val="Balloon Text"/>
    <w:basedOn w:val="Normale"/>
    <w:link w:val="TestofumettoCarattere"/>
    <w:uiPriority w:val="99"/>
    <w:semiHidden/>
    <w:unhideWhenUsed/>
    <w:rsid w:val="008E6E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E8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De Bellis</dc:creator>
  <cp:lastModifiedBy>Ing. Paolo Orlandi</cp:lastModifiedBy>
  <cp:revision>2</cp:revision>
  <dcterms:created xsi:type="dcterms:W3CDTF">2018-10-16T11:13:00Z</dcterms:created>
  <dcterms:modified xsi:type="dcterms:W3CDTF">2018-10-16T11:13:00Z</dcterms:modified>
</cp:coreProperties>
</file>